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1ED93" w14:textId="2359FCE0" w:rsidR="009B4D74" w:rsidRPr="009B4D74" w:rsidRDefault="009B4D74" w:rsidP="009B4D74">
      <w:pPr>
        <w:spacing w:after="0" w:line="240" w:lineRule="auto"/>
        <w:rPr>
          <w:b/>
          <w:sz w:val="24"/>
          <w:szCs w:val="24"/>
        </w:rPr>
      </w:pPr>
      <w:r w:rsidRPr="009B4D7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Отзыв </w:t>
      </w:r>
      <w:r w:rsidRPr="009B4D74">
        <w:rPr>
          <w:b/>
          <w:sz w:val="24"/>
          <w:szCs w:val="24"/>
        </w:rPr>
        <w:t xml:space="preserve">ООО </w:t>
      </w:r>
      <w:r w:rsidR="00DD1EE8">
        <w:rPr>
          <w:b/>
          <w:sz w:val="24"/>
          <w:szCs w:val="24"/>
        </w:rPr>
        <w:t>«</w:t>
      </w:r>
      <w:r w:rsidRPr="009B4D74">
        <w:rPr>
          <w:b/>
          <w:sz w:val="24"/>
          <w:szCs w:val="24"/>
        </w:rPr>
        <w:t>РЭНЕРА-</w:t>
      </w:r>
      <w:proofErr w:type="spellStart"/>
      <w:r w:rsidRPr="009B4D74">
        <w:rPr>
          <w:b/>
          <w:sz w:val="24"/>
          <w:szCs w:val="24"/>
        </w:rPr>
        <w:t>Энертек</w:t>
      </w:r>
      <w:proofErr w:type="spellEnd"/>
      <w:r w:rsidR="00DD1EE8">
        <w:rPr>
          <w:b/>
          <w:sz w:val="24"/>
          <w:szCs w:val="24"/>
        </w:rPr>
        <w:t>»</w:t>
      </w:r>
    </w:p>
    <w:p w14:paraId="22A77BD6" w14:textId="77777777" w:rsidR="009B4D74" w:rsidRPr="009B4D74" w:rsidRDefault="009B4D74" w:rsidP="009B4D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041C68" w14:textId="77777777" w:rsidR="009B4D74" w:rsidRPr="009B4D74" w:rsidRDefault="009B4D74" w:rsidP="009B4D74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Выполнены работы и успешно проведены комплексные испытания по договорам, заключенным между ООО "РЭНЕРА-</w:t>
      </w:r>
      <w:proofErr w:type="spellStart"/>
      <w:r w:rsidRPr="009B4D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Энертек</w:t>
      </w:r>
      <w:proofErr w:type="spellEnd"/>
      <w:r w:rsidRPr="009B4D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" и ООО «ПСК «БИТ»:</w:t>
      </w:r>
    </w:p>
    <w:p w14:paraId="0EC2B34D" w14:textId="77777777" w:rsidR="009B4D74" w:rsidRPr="009B4D74" w:rsidRDefault="009B4D74" w:rsidP="009B4D7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E654B91" w14:textId="77777777" w:rsidR="009B4D74" w:rsidRPr="009B4D74" w:rsidRDefault="009B4D74" w:rsidP="009B4D74">
      <w:pPr>
        <w:numPr>
          <w:ilvl w:val="0"/>
          <w:numId w:val="2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Договор № 901/59-Д от 07.03.2023 года. </w:t>
      </w:r>
    </w:p>
    <w:p w14:paraId="6F10D529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CE7DC7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Предметом договора являлось изготовление, поставка, монтаж и наладка систем технологического охлаждения 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оборудования для систем накопления электрической энергии (СНЭЭ) контейнерного исполнения. В качестве технического решения выбрано использование приточно-вытяжных </w:t>
      </w:r>
      <w:proofErr w:type="spellStart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вентустановок</w:t>
      </w:r>
      <w:proofErr w:type="spellEnd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наружного (крышного) исполнения, агрегатированных компрессорно-конденсаторными блоками ККБ (всего 2 установки производительностью 3300 м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ru-RU"/>
          <w14:ligatures w14:val="none"/>
        </w:rPr>
        <w:t>3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/ч). Система охлаждения обеспечивала круглогодичное поддержание температуры внутри контейнера и продув стоек с технологическим оборудованием, используя режим «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FREE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COOLING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 (при температурах наружного воздуха ниже +15°С), либо режим охлаждения с помощью ККБ (при более высоких температурах).</w:t>
      </w:r>
    </w:p>
    <w:p w14:paraId="53BC2D1C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51B61B6" w14:textId="77777777" w:rsidR="009B4D74" w:rsidRPr="009B4D74" w:rsidRDefault="009B4D74" w:rsidP="009B4D74">
      <w:pPr>
        <w:numPr>
          <w:ilvl w:val="0"/>
          <w:numId w:val="2"/>
        </w:num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Договор № 901/164-Д от 05.05.2023 года</w:t>
      </w:r>
    </w:p>
    <w:p w14:paraId="36807B74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0CE030" w14:textId="4BC11224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Предметом договора являлось изготовление, поставка, монтаж, наладка, индивидуальные и комплексные испытания 7 систем технологического охлаждения 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оборудования для 2 систем накопления электрической энергии (СНЭЭ) контейнерного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B55EDD">
        <w:rPr>
          <w:rFonts w:ascii="Times New Roman" w:hAnsi="Times New Roman" w:cs="Times New Roman"/>
          <w:color w:val="000000"/>
          <w:sz w:val="24"/>
          <w:szCs w:val="24"/>
        </w:rPr>
        <w:t>исполнения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5B01837A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качестве технического решения также было выбрано использование приточно-вытяжных </w:t>
      </w:r>
      <w:proofErr w:type="spellStart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вентустановок</w:t>
      </w:r>
      <w:proofErr w:type="spellEnd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наружного (крышного) исполнения, агрегатированных ККБ (всего 7 установок производительностью 10000 м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ru-RU"/>
          <w14:ligatures w14:val="none"/>
        </w:rPr>
        <w:t>3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/ч каждая, по 2 ККБ на каждую установку). Система охлаждения обеспечивала круглогодичное поддержание температуры внутри контейнера и продув стоек с технологическим оборудованием, используя режим «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FREE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COOLING</w:t>
      </w: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 (при температурах наружного воздуха ниже +15°С), либо режим охлаждения с помощью ККБ (при более высоких температурах).</w:t>
      </w:r>
    </w:p>
    <w:p w14:paraId="641DCAD7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Следует отметить, что предложенное ООО «ПСК «БИТ» технологическое решение позволило обеспечить не только снятие </w:t>
      </w:r>
      <w:proofErr w:type="spellStart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теплоизбытков</w:t>
      </w:r>
      <w:proofErr w:type="spellEnd"/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круглогодичное охлаждение технологического оборудования, но и обогрев контейнеров в зимнее время в период нахождения технологического оборудования в дежурном режиме.</w:t>
      </w:r>
    </w:p>
    <w:p w14:paraId="65FB8D0B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E5ED142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Также, по требованию </w:t>
      </w:r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ООО "РЭНЕРА-</w:t>
      </w:r>
      <w:proofErr w:type="spellStart"/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Энертек</w:t>
      </w:r>
      <w:proofErr w:type="spellEnd"/>
      <w:r w:rsidRPr="009B4D7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" ООО «ПСК «БИТ» были выполнены следующие работы:</w:t>
      </w:r>
    </w:p>
    <w:p w14:paraId="168ED142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1. Разработка проектно-технической документации, в том числе руководства по монтажу, наладке, эксплуатации и обслуживанию системы технологического кондиционирования;</w:t>
      </w:r>
    </w:p>
    <w:p w14:paraId="7FFE8340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2. Разработка и согласование алгоритма управления и контроля, проектирование щита управления, разработка уникального ПО контроллера </w:t>
      </w: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ZENTEC</w:t>
      </w: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;</w:t>
      </w:r>
    </w:p>
    <w:p w14:paraId="61FE29E1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3. Разработка и согласование карты регистров </w:t>
      </w:r>
      <w:proofErr w:type="spellStart"/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Modbus</w:t>
      </w:r>
      <w:proofErr w:type="spellEnd"/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RTU для автоматизированной системы управления (АСУ) верхнего уровня.</w:t>
      </w:r>
    </w:p>
    <w:p w14:paraId="6E9991D9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4. Разработка проекта несущей конструкции (платформы) для размещения оборудования СКВ на крыше контейнера.</w:t>
      </w:r>
    </w:p>
    <w:p w14:paraId="147D2E5E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5. Разработка и согласование программы и методики испытаний климатических агрегатов, проведение индивидуальных и комплексные испытаний.</w:t>
      </w:r>
    </w:p>
    <w:p w14:paraId="21687B6E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6. Корректировка программного обеспечения (прошивки контроллера ЩУВ) по результатам пуско-наладочных работ.</w:t>
      </w:r>
    </w:p>
    <w:p w14:paraId="4053F60A" w14:textId="77777777" w:rsidR="009B4D74" w:rsidRPr="009B4D74" w:rsidRDefault="009B4D74" w:rsidP="009B4D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</w:p>
    <w:p w14:paraId="7012B79E" w14:textId="77777777" w:rsidR="009B4D74" w:rsidRPr="009B4D74" w:rsidRDefault="009B4D74" w:rsidP="009B4D74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9B4D7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С момента окончания работ по настоящее время сотрудники ООО «ПСК «БИТ» осуществляют техническое сопровождение проекта и консультации Заказчика по техническим вопросам.</w:t>
      </w:r>
    </w:p>
    <w:p w14:paraId="5E7FFA05" w14:textId="77777777" w:rsidR="00C063DE" w:rsidRDefault="00C063DE"/>
    <w:sectPr w:rsidR="00C06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112C2"/>
    <w:multiLevelType w:val="hybridMultilevel"/>
    <w:tmpl w:val="59D6B958"/>
    <w:lvl w:ilvl="0" w:tplc="94D66634">
      <w:start w:val="1"/>
      <w:numFmt w:val="bullet"/>
      <w:lvlText w:val=""/>
      <w:lvlJc w:val="left"/>
      <w:pPr>
        <w:ind w:left="2346" w:hanging="360"/>
      </w:pPr>
      <w:rPr>
        <w:rFonts w:ascii="Symbol" w:hAnsi="Symbol" w:hint="default"/>
      </w:rPr>
    </w:lvl>
    <w:lvl w:ilvl="1" w:tplc="58F4F8F8">
      <w:start w:val="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3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D2DB3"/>
    <w:multiLevelType w:val="hybridMultilevel"/>
    <w:tmpl w:val="5ED6D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029782">
    <w:abstractNumId w:val="0"/>
  </w:num>
  <w:num w:numId="2" w16cid:durableId="1042440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74"/>
    <w:rsid w:val="00142078"/>
    <w:rsid w:val="00160368"/>
    <w:rsid w:val="009B4D74"/>
    <w:rsid w:val="00A41EE4"/>
    <w:rsid w:val="00BC7F2C"/>
    <w:rsid w:val="00C063DE"/>
    <w:rsid w:val="00D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4E25"/>
  <w15:chartTrackingRefBased/>
  <w15:docId w15:val="{7329E6F4-32B0-4AE6-88CE-1F6D7412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4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D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D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D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D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D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D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D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D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4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D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D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D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D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D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Марушкин</dc:creator>
  <cp:keywords/>
  <dc:description/>
  <cp:lastModifiedBy>Алексей Марушкин</cp:lastModifiedBy>
  <cp:revision>3</cp:revision>
  <dcterms:created xsi:type="dcterms:W3CDTF">2026-03-23T11:50:00Z</dcterms:created>
  <dcterms:modified xsi:type="dcterms:W3CDTF">2026-03-23T11:59:00Z</dcterms:modified>
</cp:coreProperties>
</file>